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0" w:hanging="2"/>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02">
      <w:pPr>
        <w:ind w:left="2" w:hanging="4"/>
        <w:jc w:val="center"/>
        <w:rPr>
          <w:rFonts w:ascii="Calibri" w:cs="Calibri" w:eastAsia="Calibri" w:hAnsi="Calibri"/>
          <w:sz w:val="36"/>
          <w:szCs w:val="3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2327438</wp:posOffset>
            </wp:positionH>
            <wp:positionV relativeFrom="paragraph">
              <wp:posOffset>142875</wp:posOffset>
            </wp:positionV>
            <wp:extent cx="1985963" cy="1768093"/>
            <wp:effectExtent b="0" l="0" r="0" t="0"/>
            <wp:wrapTopAndBottom distB="0" distT="0"/>
            <wp:docPr descr="Shape, logo, company name, circle&#10;&#10;Description automatically generated" id="1" name="image1.png"/>
            <a:graphic>
              <a:graphicData uri="http://schemas.openxmlformats.org/drawingml/2006/picture">
                <pic:pic>
                  <pic:nvPicPr>
                    <pic:cNvPr descr="Shape, logo, company name, circle&#10;&#10;Description automatically generated" id="0" name="image1.png"/>
                    <pic:cNvPicPr preferRelativeResize="0"/>
                  </pic:nvPicPr>
                  <pic:blipFill>
                    <a:blip r:embed="rId7"/>
                    <a:srcRect b="5489" l="0" r="0" t="5489"/>
                    <a:stretch>
                      <a:fillRect/>
                    </a:stretch>
                  </pic:blipFill>
                  <pic:spPr>
                    <a:xfrm>
                      <a:off x="0" y="0"/>
                      <a:ext cx="1985963" cy="1768093"/>
                    </a:xfrm>
                    <a:prstGeom prst="rect"/>
                    <a:ln/>
                  </pic:spPr>
                </pic:pic>
              </a:graphicData>
            </a:graphic>
          </wp:anchor>
        </w:drawing>
      </w:r>
    </w:p>
    <w:p w:rsidR="00000000" w:rsidDel="00000000" w:rsidP="00000000" w:rsidRDefault="00000000" w:rsidRPr="00000000" w14:paraId="00000003">
      <w:pPr>
        <w:ind w:left="2" w:hanging="4"/>
        <w:jc w:val="center"/>
        <w:rPr>
          <w:rFonts w:ascii="Calibri" w:cs="Calibri" w:eastAsia="Calibri" w:hAnsi="Calibri"/>
          <w:sz w:val="36"/>
          <w:szCs w:val="36"/>
        </w:rPr>
      </w:pPr>
      <w:r w:rsidDel="00000000" w:rsidR="00000000" w:rsidRPr="00000000">
        <w:rPr>
          <w:rFonts w:ascii="Calibri" w:cs="Calibri" w:eastAsia="Calibri" w:hAnsi="Calibri"/>
          <w:sz w:val="36"/>
          <w:szCs w:val="36"/>
          <w:rtl w:val="0"/>
        </w:rPr>
        <w:t xml:space="preserve">FEEDBACK AND COMPLAINTS PROCEDURE</w:t>
      </w:r>
    </w:p>
    <w:p w:rsidR="00000000" w:rsidDel="00000000" w:rsidP="00000000" w:rsidRDefault="00000000" w:rsidRPr="00000000" w14:paraId="00000004">
      <w:pPr>
        <w:ind w:left="2" w:hanging="4"/>
        <w:jc w:val="center"/>
        <w:rPr>
          <w:rFonts w:ascii="Calibri" w:cs="Calibri" w:eastAsia="Calibri" w:hAnsi="Calibri"/>
          <w:sz w:val="36"/>
          <w:szCs w:val="36"/>
        </w:rPr>
      </w:pPr>
      <w:r w:rsidDel="00000000" w:rsidR="00000000" w:rsidRPr="00000000">
        <w:rPr>
          <w:rtl w:val="0"/>
        </w:rPr>
      </w:r>
    </w:p>
    <w:p w:rsidR="00000000" w:rsidDel="00000000" w:rsidP="00000000" w:rsidRDefault="00000000" w:rsidRPr="00000000" w14:paraId="00000005">
      <w:pPr>
        <w:ind w:left="1" w:hanging="3"/>
        <w:jc w:val="center"/>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SEPTEMBER 2023 (V9)</w:t>
      </w:r>
    </w:p>
    <w:p w:rsidR="00000000" w:rsidDel="00000000" w:rsidP="00000000" w:rsidRDefault="00000000" w:rsidRPr="00000000" w14:paraId="00000006">
      <w:pPr>
        <w:ind w:left="0" w:hanging="2"/>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07">
      <w:pPr>
        <w:ind w:left="0" w:hanging="2"/>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08">
      <w:pPr>
        <w:ind w:left="0" w:hanging="2"/>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09">
      <w:pPr>
        <w:ind w:left="0" w:hanging="2"/>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0A">
      <w:pPr>
        <w:ind w:left="0" w:hanging="2"/>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0B">
      <w:pPr>
        <w:ind w:left="0" w:hanging="2"/>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0C">
      <w:pPr>
        <w:ind w:left="0" w:hanging="2"/>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0D">
      <w:pPr>
        <w:ind w:left="0" w:hanging="2"/>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0E">
      <w:pPr>
        <w:ind w:left="0" w:hanging="2"/>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0F">
      <w:pPr>
        <w:ind w:left="0" w:hanging="2"/>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10">
      <w:pPr>
        <w:ind w:left="0" w:hanging="2"/>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11">
      <w:pPr>
        <w:ind w:left="0" w:hanging="2"/>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12">
      <w:pPr>
        <w:ind w:left="0" w:hanging="2"/>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13">
      <w:pPr>
        <w:ind w:left="0" w:hanging="2"/>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14">
      <w:pPr>
        <w:ind w:left="0" w:hanging="2"/>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15">
      <w:pPr>
        <w:ind w:left="0" w:hanging="2"/>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16">
      <w:pPr>
        <w:ind w:left="0" w:hanging="2"/>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17">
      <w:pPr>
        <w:ind w:left="0" w:hanging="2"/>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18">
      <w:pPr>
        <w:ind w:left="0" w:hanging="2"/>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19">
      <w:pPr>
        <w:ind w:left="0" w:hanging="2"/>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1A">
      <w:pPr>
        <w:ind w:left="0" w:hanging="2"/>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1B">
      <w:pPr>
        <w:ind w:left="0" w:hanging="2"/>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1C">
      <w:pPr>
        <w:ind w:left="0" w:hanging="2"/>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1D">
      <w:pPr>
        <w:ind w:left="0" w:hanging="2"/>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1E">
      <w:pPr>
        <w:ind w:left="0" w:hanging="2"/>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1F">
      <w:pPr>
        <w:ind w:left="0" w:hanging="2"/>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20">
      <w:pPr>
        <w:ind w:left="0" w:hanging="2"/>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21">
      <w:pPr>
        <w:ind w:left="0" w:hanging="2"/>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22">
      <w:pPr>
        <w:ind w:left="0" w:hanging="2"/>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23">
      <w:pPr>
        <w:ind w:left="0" w:hanging="2"/>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24">
      <w:pPr>
        <w:ind w:left="0" w:hanging="2"/>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25">
      <w:pPr>
        <w:ind w:left="0" w:firstLine="0"/>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26">
      <w:pPr>
        <w:ind w:left="0" w:firstLine="0"/>
        <w:jc w:val="both"/>
        <w:rPr>
          <w:rFonts w:ascii="Calibri" w:cs="Calibri" w:eastAsia="Calibri" w:hAnsi="Calibri"/>
        </w:rPr>
      </w:pPr>
      <w:r w:rsidDel="00000000" w:rsidR="00000000" w:rsidRPr="00000000">
        <w:rPr>
          <w:rFonts w:ascii="Calibri" w:cs="Calibri" w:eastAsia="Calibri" w:hAnsi="Calibri"/>
          <w:b w:val="1"/>
          <w:sz w:val="20"/>
          <w:szCs w:val="20"/>
          <w:rtl w:val="0"/>
        </w:rPr>
        <w:t xml:space="preserve">Feedback - We want to know what you think!</w:t>
      </w:r>
      <w:r w:rsidDel="00000000" w:rsidR="00000000" w:rsidRPr="00000000">
        <w:rPr>
          <w:rtl w:val="0"/>
        </w:rPr>
      </w:r>
    </w:p>
    <w:p w:rsidR="00000000" w:rsidDel="00000000" w:rsidP="00000000" w:rsidRDefault="00000000" w:rsidRPr="00000000" w14:paraId="00000027">
      <w:pPr>
        <w:ind w:left="0" w:hanging="2"/>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At Involved Social Impact Projects, we value your feedback so that we can continue to develop and improve the service that we give to our learners. You can at any point during or after your programme:</w:t>
      </w:r>
    </w:p>
    <w:p w:rsidR="00000000" w:rsidDel="00000000" w:rsidP="00000000" w:rsidRDefault="00000000" w:rsidRPr="00000000" w14:paraId="00000028">
      <w:pPr>
        <w:numPr>
          <w:ilvl w:val="0"/>
          <w:numId w:val="1"/>
        </w:numPr>
        <w:ind w:left="0" w:hanging="2"/>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Tell us what you like about your course</w:t>
      </w:r>
    </w:p>
    <w:p w:rsidR="00000000" w:rsidDel="00000000" w:rsidP="00000000" w:rsidRDefault="00000000" w:rsidRPr="00000000" w14:paraId="00000029">
      <w:pPr>
        <w:numPr>
          <w:ilvl w:val="0"/>
          <w:numId w:val="1"/>
        </w:numPr>
        <w:ind w:left="0" w:hanging="2"/>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Make suggestions for improvement</w:t>
      </w:r>
    </w:p>
    <w:p w:rsidR="00000000" w:rsidDel="00000000" w:rsidP="00000000" w:rsidRDefault="00000000" w:rsidRPr="00000000" w14:paraId="0000002A">
      <w:pPr>
        <w:numPr>
          <w:ilvl w:val="0"/>
          <w:numId w:val="1"/>
        </w:numPr>
        <w:ind w:left="0" w:hanging="2"/>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Evaluate the programme</w:t>
      </w:r>
    </w:p>
    <w:p w:rsidR="00000000" w:rsidDel="00000000" w:rsidP="00000000" w:rsidRDefault="00000000" w:rsidRPr="00000000" w14:paraId="0000002B">
      <w:pPr>
        <w:ind w:left="0"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C">
      <w:pPr>
        <w:ind w:left="0" w:hanging="2"/>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How to get in touch:</w:t>
      </w:r>
    </w:p>
    <w:p w:rsidR="00000000" w:rsidDel="00000000" w:rsidP="00000000" w:rsidRDefault="00000000" w:rsidRPr="00000000" w14:paraId="0000002D">
      <w:pPr>
        <w:ind w:left="0" w:hanging="2"/>
        <w:rPr>
          <w:rFonts w:ascii="Calibri" w:cs="Calibri" w:eastAsia="Calibri" w:hAnsi="Calibri"/>
          <w:sz w:val="20"/>
          <w:szCs w:val="20"/>
        </w:rPr>
      </w:pPr>
      <w:bookmarkStart w:colFirst="0" w:colLast="0" w:name="_heading=h.gjdgxs" w:id="0"/>
      <w:bookmarkEnd w:id="0"/>
      <w:r w:rsidDel="00000000" w:rsidR="00000000" w:rsidRPr="00000000">
        <w:rPr>
          <w:rFonts w:ascii="Calibri" w:cs="Calibri" w:eastAsia="Calibri" w:hAnsi="Calibri"/>
          <w:sz w:val="20"/>
          <w:szCs w:val="20"/>
          <w:rtl w:val="0"/>
        </w:rPr>
        <w:t xml:space="preserve">Email us at: </w:t>
      </w:r>
      <w:hyperlink r:id="rId8">
        <w:r w:rsidDel="00000000" w:rsidR="00000000" w:rsidRPr="00000000">
          <w:rPr>
            <w:rFonts w:ascii="Calibri" w:cs="Calibri" w:eastAsia="Calibri" w:hAnsi="Calibri"/>
            <w:color w:val="0563c1"/>
            <w:sz w:val="20"/>
            <w:szCs w:val="20"/>
            <w:u w:val="single"/>
            <w:vertAlign w:val="baseline"/>
            <w:rtl w:val="0"/>
          </w:rPr>
          <w:t xml:space="preserve">hello@i-sip.co.uk</w:t>
        </w:r>
      </w:hyperlink>
      <w:r w:rsidDel="00000000" w:rsidR="00000000" w:rsidRPr="00000000">
        <w:rPr>
          <w:rFonts w:ascii="Calibri" w:cs="Calibri" w:eastAsia="Calibri" w:hAnsi="Calibri"/>
          <w:b w:val="1"/>
          <w:sz w:val="20"/>
          <w:szCs w:val="20"/>
          <w:rtl w:val="0"/>
        </w:rPr>
        <w:t xml:space="preserve"> </w:t>
      </w:r>
      <w:r w:rsidDel="00000000" w:rsidR="00000000" w:rsidRPr="00000000">
        <w:rPr>
          <w:rFonts w:ascii="Calibri" w:cs="Calibri" w:eastAsia="Calibri" w:hAnsi="Calibri"/>
          <w:sz w:val="20"/>
          <w:szCs w:val="20"/>
          <w:rtl w:val="0"/>
        </w:rPr>
        <w:t xml:space="preserve">or Speak to your Advisor</w:t>
      </w:r>
    </w:p>
    <w:p w:rsidR="00000000" w:rsidDel="00000000" w:rsidP="00000000" w:rsidRDefault="00000000" w:rsidRPr="00000000" w14:paraId="0000002E">
      <w:pPr>
        <w:ind w:left="0"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F">
      <w:pPr>
        <w:ind w:left="0" w:hanging="2"/>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Complaints Policy</w:t>
      </w:r>
      <w:r w:rsidDel="00000000" w:rsidR="00000000" w:rsidRPr="00000000">
        <w:rPr>
          <w:rtl w:val="0"/>
        </w:rPr>
      </w:r>
    </w:p>
    <w:p w:rsidR="00000000" w:rsidDel="00000000" w:rsidP="00000000" w:rsidRDefault="00000000" w:rsidRPr="00000000" w14:paraId="00000030">
      <w:pPr>
        <w:ind w:left="0" w:hanging="2"/>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As a company committed to good learner service, your views are invaluable to us. </w:t>
      </w:r>
    </w:p>
    <w:p w:rsidR="00000000" w:rsidDel="00000000" w:rsidP="00000000" w:rsidRDefault="00000000" w:rsidRPr="00000000" w14:paraId="00000031">
      <w:pPr>
        <w:ind w:left="0" w:hanging="2"/>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If we do not deliver the standard of service you expect, or if we make a mistake, we urge you to contact us and alert us to the fact. We, in turn, will commit to fully investigating the situation and set about putting things right as quickly as possible. Where appropriate, we will also take corrective action to avoid making similar mistakes in the future.</w:t>
      </w:r>
    </w:p>
    <w:p w:rsidR="00000000" w:rsidDel="00000000" w:rsidP="00000000" w:rsidRDefault="00000000" w:rsidRPr="00000000" w14:paraId="00000032">
      <w:pPr>
        <w:ind w:left="0"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3">
      <w:pPr>
        <w:ind w:left="0" w:hanging="2"/>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We hope that you will never need to progress beyond the first step, or indeed have cause to raise a complaint with us. However, we wish to give you every opportunity to present your case where you remain unsatisfied with our service or conduct.</w:t>
      </w:r>
    </w:p>
    <w:p w:rsidR="00000000" w:rsidDel="00000000" w:rsidP="00000000" w:rsidRDefault="00000000" w:rsidRPr="00000000" w14:paraId="00000034">
      <w:pPr>
        <w:ind w:left="0"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5">
      <w:pPr>
        <w:ind w:left="0" w:hanging="2"/>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How do I make a complaint?</w:t>
      </w:r>
      <w:r w:rsidDel="00000000" w:rsidR="00000000" w:rsidRPr="00000000">
        <w:rPr>
          <w:rtl w:val="0"/>
        </w:rPr>
      </w:r>
    </w:p>
    <w:p w:rsidR="00000000" w:rsidDel="00000000" w:rsidP="00000000" w:rsidRDefault="00000000" w:rsidRPr="00000000" w14:paraId="00000036">
      <w:pPr>
        <w:ind w:left="0"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7">
      <w:pPr>
        <w:ind w:left="0" w:hanging="2"/>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Stage 1</w:t>
      </w:r>
      <w:r w:rsidDel="00000000" w:rsidR="00000000" w:rsidRPr="00000000">
        <w:rPr>
          <w:rtl w:val="0"/>
        </w:rPr>
      </w:r>
    </w:p>
    <w:p w:rsidR="00000000" w:rsidDel="00000000" w:rsidP="00000000" w:rsidRDefault="00000000" w:rsidRPr="00000000" w14:paraId="00000038">
      <w:pPr>
        <w:ind w:left="0" w:hanging="2"/>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If you believe you have a complaint, you should first raise the matter with your Advisor or Tutor. Where possible, we will try to resolve your complaint straight away. If this is not possible, you should submit full details of your complaint to      </w:t>
      </w:r>
      <w:hyperlink r:id="rId9">
        <w:r w:rsidDel="00000000" w:rsidR="00000000" w:rsidRPr="00000000">
          <w:rPr>
            <w:rFonts w:ascii="Calibri" w:cs="Calibri" w:eastAsia="Calibri" w:hAnsi="Calibri"/>
            <w:color w:val="0563c1"/>
            <w:sz w:val="20"/>
            <w:szCs w:val="20"/>
            <w:u w:val="single"/>
            <w:rtl w:val="0"/>
          </w:rPr>
          <w:t xml:space="preserve">Getinvolved@i-sip.co.uk</w:t>
        </w:r>
      </w:hyperlink>
      <w:r w:rsidDel="00000000" w:rsidR="00000000" w:rsidRPr="00000000">
        <w:rPr>
          <w:rFonts w:ascii="Calibri" w:cs="Calibri" w:eastAsia="Calibri" w:hAnsi="Calibri"/>
          <w:sz w:val="20"/>
          <w:szCs w:val="20"/>
          <w:rtl w:val="0"/>
        </w:rPr>
        <w:t xml:space="preserve"> where it will be investigated in full. We will respond to you within five working days. Where a full response is not possible at this stage, we will contact you and advise you how long our investigations are likely to take.</w:t>
      </w:r>
    </w:p>
    <w:p w:rsidR="00000000" w:rsidDel="00000000" w:rsidP="00000000" w:rsidRDefault="00000000" w:rsidRPr="00000000" w14:paraId="00000039">
      <w:pPr>
        <w:ind w:left="0"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A">
      <w:pPr>
        <w:ind w:left="0" w:hanging="2"/>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Stage 2</w:t>
      </w:r>
      <w:r w:rsidDel="00000000" w:rsidR="00000000" w:rsidRPr="00000000">
        <w:rPr>
          <w:rtl w:val="0"/>
        </w:rPr>
      </w:r>
    </w:p>
    <w:p w:rsidR="00000000" w:rsidDel="00000000" w:rsidP="00000000" w:rsidRDefault="00000000" w:rsidRPr="00000000" w14:paraId="0000003B">
      <w:pPr>
        <w:ind w:left="0" w:hanging="2"/>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If our response is not satisfactory, you should escalate your complaint by writing to the Operations Director (Kevin Dawson) within five working days at:</w:t>
      </w:r>
    </w:p>
    <w:p w:rsidR="00000000" w:rsidDel="00000000" w:rsidP="00000000" w:rsidRDefault="00000000" w:rsidRPr="00000000" w14:paraId="0000003C">
      <w:pPr>
        <w:ind w:left="0" w:hanging="2"/>
        <w:rPr>
          <w:rFonts w:ascii="Calibri" w:cs="Calibri" w:eastAsia="Calibri" w:hAnsi="Calibri"/>
          <w:color w:val="3c3c3b"/>
          <w:sz w:val="20"/>
          <w:szCs w:val="20"/>
        </w:rPr>
      </w:pPr>
      <w:hyperlink r:id="rId10">
        <w:r w:rsidDel="00000000" w:rsidR="00000000" w:rsidRPr="00000000">
          <w:rPr>
            <w:rFonts w:ascii="Calibri" w:cs="Calibri" w:eastAsia="Calibri" w:hAnsi="Calibri"/>
            <w:color w:val="0563c1"/>
            <w:sz w:val="20"/>
            <w:szCs w:val="20"/>
            <w:u w:val="single"/>
            <w:rtl w:val="0"/>
          </w:rPr>
          <w:t xml:space="preserve">kd@i-sip.co.uk</w:t>
        </w:r>
      </w:hyperlink>
      <w:r w:rsidDel="00000000" w:rsidR="00000000" w:rsidRPr="00000000">
        <w:rPr>
          <w:rtl w:val="0"/>
        </w:rPr>
      </w:r>
    </w:p>
    <w:p w:rsidR="00000000" w:rsidDel="00000000" w:rsidP="00000000" w:rsidRDefault="00000000" w:rsidRPr="00000000" w14:paraId="0000003D">
      <w:pPr>
        <w:ind w:left="0" w:hanging="2"/>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Or</w:t>
      </w:r>
    </w:p>
    <w:p w:rsidR="00000000" w:rsidDel="00000000" w:rsidP="00000000" w:rsidRDefault="00000000" w:rsidRPr="00000000" w14:paraId="0000003E">
      <w:pPr>
        <w:ind w:left="0" w:hanging="2"/>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Involved Social Impact Projects, Highlands, Carthagena Road, Sandy, SG19 2NQ</w:t>
      </w:r>
    </w:p>
    <w:p w:rsidR="00000000" w:rsidDel="00000000" w:rsidP="00000000" w:rsidRDefault="00000000" w:rsidRPr="00000000" w14:paraId="0000003F">
      <w:pPr>
        <w:ind w:left="0"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0">
      <w:pPr>
        <w:ind w:left="0" w:hanging="2"/>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An acknowledgement letter will be sent to you within five working days and further investigations into your complaint will be arranged. Twin has twenty working days to respond to your complaint.</w:t>
      </w:r>
    </w:p>
    <w:p w:rsidR="00000000" w:rsidDel="00000000" w:rsidP="00000000" w:rsidRDefault="00000000" w:rsidRPr="00000000" w14:paraId="00000041">
      <w:pPr>
        <w:ind w:left="0"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2">
      <w:pPr>
        <w:ind w:left="0" w:hanging="2"/>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Stage 3</w:t>
      </w:r>
      <w:r w:rsidDel="00000000" w:rsidR="00000000" w:rsidRPr="00000000">
        <w:rPr>
          <w:rtl w:val="0"/>
        </w:rPr>
      </w:r>
    </w:p>
    <w:p w:rsidR="00000000" w:rsidDel="00000000" w:rsidP="00000000" w:rsidRDefault="00000000" w:rsidRPr="00000000" w14:paraId="00000043">
      <w:pPr>
        <w:ind w:left="0" w:hanging="2"/>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If the matter remains unresolved you may request in writing that the matter is referred to the Managing Director (Kevin Dawson) who will respond within twenty working days at the same address as above. The decision at this stage is final.</w:t>
      </w:r>
    </w:p>
    <w:p w:rsidR="00000000" w:rsidDel="00000000" w:rsidP="00000000" w:rsidRDefault="00000000" w:rsidRPr="00000000" w14:paraId="00000044">
      <w:pPr>
        <w:ind w:left="0"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5">
      <w:pPr>
        <w:ind w:left="0" w:hanging="2"/>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Stage 4 </w:t>
      </w:r>
    </w:p>
    <w:p w:rsidR="00000000" w:rsidDel="00000000" w:rsidP="00000000" w:rsidRDefault="00000000" w:rsidRPr="00000000" w14:paraId="00000046">
      <w:pPr>
        <w:ind w:left="0" w:hanging="2"/>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At this stage if the complaint has not been resolved to your satisfaction, you have the right to complain to Twin Training (Funding Partner). Involved social impact partners will fully cooperate with any investigation carried out by Twin and act on any recommendations made by Twin following the investigation. Complainants should send their complaints to the following address: </w:t>
      </w:r>
    </w:p>
    <w:p w:rsidR="00000000" w:rsidDel="00000000" w:rsidP="00000000" w:rsidRDefault="00000000" w:rsidRPr="00000000" w14:paraId="00000047">
      <w:pPr>
        <w:ind w:left="0" w:hanging="2"/>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Complaints Twin Group, First Floor, 12 Lambarde Square,The Greenwich Centre , Greenwich,London,SE10 9GB.  Alternatively, you can register your complaint by emailing TETfeedback@twin.com  </w:t>
      </w:r>
    </w:p>
    <w:p w:rsidR="00000000" w:rsidDel="00000000" w:rsidP="00000000" w:rsidRDefault="00000000" w:rsidRPr="00000000" w14:paraId="00000048">
      <w:pPr>
        <w:ind w:left="0"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9">
      <w:pPr>
        <w:ind w:left="0" w:hanging="2"/>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Stage 5</w:t>
      </w:r>
      <w:r w:rsidDel="00000000" w:rsidR="00000000" w:rsidRPr="00000000">
        <w:rPr>
          <w:rtl w:val="0"/>
        </w:rPr>
      </w:r>
    </w:p>
    <w:p w:rsidR="00000000" w:rsidDel="00000000" w:rsidP="00000000" w:rsidRDefault="00000000" w:rsidRPr="00000000" w14:paraId="0000004A">
      <w:pPr>
        <w:ind w:left="0" w:hanging="2"/>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If you are still dissatisfied with the decision, you may appeal to your funding body, contract holder or the Awarding Body (this information would have been given to you at the beginning of your programme and can also be found within your ILP). You will find the guidance for how to submit an appeal on their websites. You are also entitled to take any complaint to the Independent Complaints Examiner (ICE) by telephone or in writing. You must only contact the ICE if you have received a final reply to your complaint from us and you are still not satisfied.</w:t>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720" w:top="567" w:left="720" w:right="720"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center" w:leader="none" w:pos="4153"/>
        <w:tab w:val="right" w:leader="none" w:pos="8306"/>
      </w:tabs>
      <w:spacing w:line="240" w:lineRule="auto"/>
      <w:ind w:left="0" w:hanging="2"/>
      <w:jc w:val="right"/>
      <w:rPr>
        <w:rFonts w:ascii="Calibri" w:cs="Calibri" w:eastAsia="Calibri" w:hAnsi="Calibri"/>
        <w:b w:val="1"/>
        <w:color w:val="000000"/>
        <w:sz w:val="18"/>
        <w:szCs w:val="18"/>
      </w:rPr>
    </w:pPr>
    <w:r w:rsidDel="00000000" w:rsidR="00000000" w:rsidRPr="00000000">
      <w:rPr>
        <w:rFonts w:ascii="Calibri" w:cs="Calibri" w:eastAsia="Calibri" w:hAnsi="Calibri"/>
        <w:b w:val="1"/>
        <w:color w:val="000000"/>
        <w:sz w:val="18"/>
        <w:szCs w:val="18"/>
        <w:rtl w:val="0"/>
      </w:rPr>
      <w:t xml:space="preserve">Feedback and Complaints Procedure</w:t>
    </w:r>
  </w:p>
  <w:p w:rsidR="00000000" w:rsidDel="00000000" w:rsidP="00000000" w:rsidRDefault="00000000" w:rsidRPr="00000000" w14:paraId="0000004F">
    <w:pPr>
      <w:pStyle w:val="Heading2"/>
      <w:ind w:left="0" w:hanging="2"/>
      <w:jc w:val="right"/>
      <w:rPr>
        <w:rFonts w:ascii="Calibri" w:cs="Calibri" w:eastAsia="Calibri" w:hAnsi="Calibri"/>
        <w:b w:val="0"/>
        <w:sz w:val="18"/>
        <w:szCs w:val="18"/>
      </w:rPr>
    </w:pPr>
    <w:r w:rsidDel="00000000" w:rsidR="00000000" w:rsidRPr="00000000">
      <w:rPr>
        <w:rFonts w:ascii="Calibri" w:cs="Calibri" w:eastAsia="Calibri" w:hAnsi="Calibri"/>
        <w:b w:val="0"/>
        <w:sz w:val="18"/>
        <w:szCs w:val="18"/>
        <w:rtl w:val="0"/>
      </w:rPr>
      <w:t xml:space="preserve">Version 4 / September 2023 (V9)</w:t>
    </w:r>
  </w:p>
  <w:p w:rsidR="00000000" w:rsidDel="00000000" w:rsidP="00000000" w:rsidRDefault="00000000" w:rsidRPr="00000000" w14:paraId="00000050">
    <w:pPr>
      <w:ind w:left="0" w:hanging="2"/>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Review Date: September 2024</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leader="none" w:pos="4153"/>
        <w:tab w:val="right" w:leader="none" w:pos="8306"/>
      </w:tabs>
      <w:spacing w:line="240" w:lineRule="auto"/>
      <w:ind w:left="0" w:hanging="2"/>
      <w:jc w:val="right"/>
      <w:rPr>
        <w:rFonts w:ascii="Calibri" w:cs="Calibri" w:eastAsia="Calibri" w:hAnsi="Calibri"/>
        <w:b w:val="1"/>
        <w:color w:val="000000"/>
        <w:sz w:val="18"/>
        <w:szCs w:val="18"/>
      </w:rPr>
    </w:pPr>
    <w:r w:rsidDel="00000000" w:rsidR="00000000" w:rsidRPr="00000000">
      <w:rPr>
        <w:rFonts w:ascii="Calibri" w:cs="Calibri" w:eastAsia="Calibri" w:hAnsi="Calibri"/>
        <w:b w:val="1"/>
        <w:color w:val="000000"/>
        <w:sz w:val="18"/>
        <w:szCs w:val="18"/>
        <w:rtl w:val="0"/>
      </w:rPr>
      <w:t xml:space="preserve">Feedback and Complaints Procedure</w:t>
    </w:r>
  </w:p>
  <w:p w:rsidR="00000000" w:rsidDel="00000000" w:rsidP="00000000" w:rsidRDefault="00000000" w:rsidRPr="00000000" w14:paraId="00000053">
    <w:pPr>
      <w:pStyle w:val="Heading2"/>
      <w:ind w:left="0" w:hanging="2"/>
      <w:jc w:val="right"/>
      <w:rPr>
        <w:rFonts w:ascii="Calibri" w:cs="Calibri" w:eastAsia="Calibri" w:hAnsi="Calibri"/>
        <w:b w:val="0"/>
        <w:sz w:val="18"/>
        <w:szCs w:val="18"/>
      </w:rPr>
    </w:pPr>
    <w:r w:rsidDel="00000000" w:rsidR="00000000" w:rsidRPr="00000000">
      <w:rPr>
        <w:rFonts w:ascii="Calibri" w:cs="Calibri" w:eastAsia="Calibri" w:hAnsi="Calibri"/>
        <w:b w:val="0"/>
        <w:sz w:val="18"/>
        <w:szCs w:val="18"/>
        <w:rtl w:val="0"/>
      </w:rPr>
      <w:t xml:space="preserve">Version 4 / September 2023 </w:t>
    </w:r>
  </w:p>
  <w:p w:rsidR="00000000" w:rsidDel="00000000" w:rsidP="00000000" w:rsidRDefault="00000000" w:rsidRPr="00000000" w14:paraId="00000054">
    <w:pPr>
      <w:ind w:left="0" w:hanging="2"/>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Document Owner: Thomas Spencer-Bancroft                                                                                                                          Review Date: September 2024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center" w:leader="none" w:pos="4153"/>
        <w:tab w:val="right" w:leader="none" w:pos="8306"/>
      </w:tabs>
      <w:spacing w:line="240" w:lineRule="auto"/>
      <w:ind w:left="0" w:hanging="2"/>
      <w:jc w:val="center"/>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center" w:leader="none" w:pos="4153"/>
        <w:tab w:val="right" w:leader="none" w:pos="8306"/>
      </w:tabs>
      <w:spacing w:line="240" w:lineRule="auto"/>
      <w:ind w:left="0" w:hanging="2"/>
      <w:rPr>
        <w:rFonts w:ascii="Arial" w:cs="Arial" w:eastAsia="Arial" w:hAnsi="Arial"/>
        <w:color w:val="000000"/>
        <w:sz w:val="22"/>
        <w:szCs w:val="22"/>
      </w:rPr>
    </w:pPr>
    <w:r w:rsidDel="00000000" w:rsidR="00000000" w:rsidRPr="00000000">
      <w:rPr>
        <w:color w:val="000000"/>
        <w:rtl w:val="0"/>
      </w:rPr>
      <w:t xml:space="preserve">                                                                  </w:t>
      <w:tab/>
      <w:tab/>
      <w:t xml:space="preserve">             </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Pr>
    <w:rPr>
      <w:b w:val="1"/>
    </w:rPr>
  </w:style>
  <w:style w:type="paragraph" w:styleId="Heading2">
    <w:name w:val="heading 2"/>
    <w:basedOn w:val="Normal"/>
    <w:next w:val="Normal"/>
    <w:pPr>
      <w:keepNext w:val="1"/>
    </w:pPr>
    <w:rPr>
      <w:b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yperlink" Target="mailto:abrothers@involved-learning.co.uk"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Getinvolved@i-sip.co.uk" TargetMode="External"/><Relationship Id="rId15" Type="http://schemas.openxmlformats.org/officeDocument/2006/relationships/footer" Target="footer3.xml"/><Relationship Id="rId14"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mailto:hello@i-sip.co.u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Vm0Cs/n5FyA6YyRYOSdETCs/Gg==">CgMxLjAyCGguZ2pkZ3hzOAByITFBOHhJUmR1U2ZiU294dzdjTzMwMWN1ZW93XzFWUVplVQ==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